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E9" w:rsidRPr="00C815C4" w:rsidRDefault="004C2830" w:rsidP="00C815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C4">
        <w:rPr>
          <w:rFonts w:ascii="Times New Roman" w:hAnsi="Times New Roman" w:cs="Times New Roman"/>
          <w:b/>
          <w:sz w:val="28"/>
          <w:szCs w:val="28"/>
        </w:rPr>
        <w:t xml:space="preserve">Das nächste SIESC-Treffen wird vom 24. – 29./30. Juli 2018 in Trier stattfinden. </w:t>
      </w:r>
    </w:p>
    <w:p w:rsidR="004C2830" w:rsidRPr="00C815C4" w:rsidRDefault="004C2830" w:rsidP="004C2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C4">
        <w:rPr>
          <w:rFonts w:ascii="Times New Roman" w:hAnsi="Times New Roman" w:cs="Times New Roman"/>
          <w:b/>
          <w:sz w:val="28"/>
          <w:szCs w:val="28"/>
        </w:rPr>
        <w:t>Thema: „Gesetz – Freiheit – Verantwortung“</w:t>
      </w:r>
    </w:p>
    <w:p w:rsidR="00512273" w:rsidRPr="00C815C4" w:rsidRDefault="00512273" w:rsidP="00512273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i/>
          <w:sz w:val="24"/>
          <w:szCs w:val="24"/>
        </w:rPr>
        <w:t>„Und das Gesetz nur kann uns Freiheit geben.“ (Goethe)</w:t>
      </w:r>
    </w:p>
    <w:p w:rsidR="00FA1D70" w:rsidRPr="00C815C4" w:rsidRDefault="00FA1D70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sz w:val="24"/>
          <w:szCs w:val="24"/>
        </w:rPr>
        <w:t xml:space="preserve">Unter Freiheit im demokratischen Rechtsstaat denken wir in erster Linie an eine staatlich </w:t>
      </w:r>
      <w:proofErr w:type="spellStart"/>
      <w:r w:rsidRPr="00C815C4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C815C4">
        <w:rPr>
          <w:rFonts w:ascii="Times New Roman" w:hAnsi="Times New Roman" w:cs="Times New Roman"/>
          <w:sz w:val="24"/>
          <w:szCs w:val="24"/>
        </w:rPr>
        <w:t>-schützte Sphäre, innerhalb derer sich das Individuum frei entfalten kann. Doch in welchem Verhältnis stehen die Gesetze der Gemeinschaft und die Freiheit des Einzelnen</w:t>
      </w:r>
      <w:r w:rsidR="00C974A9" w:rsidRPr="00C815C4">
        <w:rPr>
          <w:rFonts w:ascii="Times New Roman" w:hAnsi="Times New Roman" w:cs="Times New Roman"/>
          <w:sz w:val="24"/>
          <w:szCs w:val="24"/>
        </w:rPr>
        <w:t xml:space="preserve">? Dietrich Bonhoeffer schrieb, </w:t>
      </w:r>
      <w:r w:rsidRPr="00C815C4">
        <w:rPr>
          <w:rFonts w:ascii="Times New Roman" w:hAnsi="Times New Roman" w:cs="Times New Roman"/>
          <w:sz w:val="24"/>
          <w:szCs w:val="24"/>
        </w:rPr>
        <w:t>Freiheit ohne Gehorsam gegenüber dem Gesetz bedeute Willkür, Ge</w:t>
      </w:r>
      <w:r w:rsidR="0056740B" w:rsidRPr="00C815C4">
        <w:rPr>
          <w:rFonts w:ascii="Times New Roman" w:hAnsi="Times New Roman" w:cs="Times New Roman"/>
          <w:sz w:val="24"/>
          <w:szCs w:val="24"/>
        </w:rPr>
        <w:t>-</w:t>
      </w:r>
      <w:r w:rsidRPr="00C815C4">
        <w:rPr>
          <w:rFonts w:ascii="Times New Roman" w:hAnsi="Times New Roman" w:cs="Times New Roman"/>
          <w:sz w:val="24"/>
          <w:szCs w:val="24"/>
        </w:rPr>
        <w:t xml:space="preserve">horsam ohne Freiheit Sklaverei. In der Verantwortung realisiere sich beides, Gehorsam und Freiheit. </w:t>
      </w:r>
    </w:p>
    <w:p w:rsidR="00070E56" w:rsidRPr="00C815C4" w:rsidRDefault="00070E56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30" w:rsidRPr="00C815C4" w:rsidRDefault="00C974A9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sz w:val="24"/>
          <w:szCs w:val="24"/>
        </w:rPr>
        <w:t>Wir</w:t>
      </w:r>
      <w:r w:rsidR="004C2830" w:rsidRPr="00C815C4">
        <w:rPr>
          <w:rFonts w:ascii="Times New Roman" w:hAnsi="Times New Roman" w:cs="Times New Roman"/>
          <w:sz w:val="24"/>
          <w:szCs w:val="24"/>
        </w:rPr>
        <w:t xml:space="preserve"> werden die Begriffe aus unterschiedlichen Perspektiven beleuchten:</w:t>
      </w:r>
    </w:p>
    <w:p w:rsidR="004C2830" w:rsidRPr="00C815C4" w:rsidRDefault="004C2830" w:rsidP="00C64CAE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b/>
          <w:sz w:val="24"/>
          <w:szCs w:val="24"/>
        </w:rPr>
        <w:t xml:space="preserve">aus politisch-philosophischer Sicht: </w:t>
      </w:r>
      <w:r w:rsidR="00B74B5D" w:rsidRPr="00C815C4">
        <w:rPr>
          <w:rFonts w:ascii="Times New Roman" w:hAnsi="Times New Roman" w:cs="Times New Roman"/>
          <w:sz w:val="24"/>
          <w:szCs w:val="24"/>
        </w:rPr>
        <w:t>I</w:t>
      </w:r>
      <w:r w:rsidRPr="00C815C4">
        <w:rPr>
          <w:rFonts w:ascii="Times New Roman" w:hAnsi="Times New Roman" w:cs="Times New Roman"/>
          <w:sz w:val="24"/>
          <w:szCs w:val="24"/>
        </w:rPr>
        <w:t>m Laufe der Geschichte wurden zwei einander häufig widerstreitende Tendenzen ausbalanciert: der „Wille zu mehr Macht“ auf Seiten des Staates und das Bestreben des Einzelnen, Freiheitsspielräume gegen staatliche Eingriffsmöglichkeiten zu erweitern.  Ein</w:t>
      </w:r>
      <w:r w:rsidR="00070E56" w:rsidRPr="00C815C4">
        <w:rPr>
          <w:rFonts w:ascii="Times New Roman" w:hAnsi="Times New Roman" w:cs="Times New Roman"/>
          <w:sz w:val="24"/>
          <w:szCs w:val="24"/>
        </w:rPr>
        <w:t>ige Stationen in der langen Ent</w:t>
      </w:r>
      <w:r w:rsidRPr="00C815C4">
        <w:rPr>
          <w:rFonts w:ascii="Times New Roman" w:hAnsi="Times New Roman" w:cs="Times New Roman"/>
          <w:sz w:val="24"/>
          <w:szCs w:val="24"/>
        </w:rPr>
        <w:t>wicklung dieses Freiheitsverständnisses vom Mittelalter bis in die Gegenwart sind Thema des Vortrags.</w:t>
      </w:r>
    </w:p>
    <w:p w:rsidR="004C2830" w:rsidRPr="00C815C4" w:rsidRDefault="004C2830" w:rsidP="00C64CAE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b/>
          <w:sz w:val="24"/>
          <w:szCs w:val="24"/>
        </w:rPr>
        <w:t xml:space="preserve">aus pädagogisch-psychologischer Sicht: </w:t>
      </w:r>
      <w:r w:rsidR="00B74B5D" w:rsidRPr="00C815C4">
        <w:rPr>
          <w:rFonts w:ascii="Times New Roman" w:hAnsi="Times New Roman" w:cs="Times New Roman"/>
          <w:sz w:val="24"/>
          <w:szCs w:val="24"/>
        </w:rPr>
        <w:t>D</w:t>
      </w:r>
      <w:r w:rsidRPr="00C815C4">
        <w:rPr>
          <w:rFonts w:ascii="Times New Roman" w:hAnsi="Times New Roman" w:cs="Times New Roman"/>
          <w:sz w:val="24"/>
          <w:szCs w:val="24"/>
        </w:rPr>
        <w:t xml:space="preserve">ie Arbeit mit verhaltensauffälligen Kindern und Jugendlichen verlangt hohe pädagogische Intuition und Mut zu </w:t>
      </w:r>
      <w:proofErr w:type="spellStart"/>
      <w:r w:rsidRPr="00C815C4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="00DB5BEB" w:rsidRPr="00C815C4">
        <w:rPr>
          <w:rFonts w:ascii="Times New Roman" w:hAnsi="Times New Roman" w:cs="Times New Roman"/>
          <w:sz w:val="24"/>
          <w:szCs w:val="24"/>
        </w:rPr>
        <w:t>-</w:t>
      </w:r>
      <w:r w:rsidRPr="00C815C4">
        <w:rPr>
          <w:rFonts w:ascii="Times New Roman" w:hAnsi="Times New Roman" w:cs="Times New Roman"/>
          <w:sz w:val="24"/>
          <w:szCs w:val="24"/>
        </w:rPr>
        <w:t>orthodoxem Vorgehen. Wie aber verantworten sich Einzelfallentscheidungen, Aus</w:t>
      </w:r>
      <w:r w:rsidR="00DB5BEB" w:rsidRPr="00C815C4">
        <w:rPr>
          <w:rFonts w:ascii="Times New Roman" w:hAnsi="Times New Roman" w:cs="Times New Roman"/>
          <w:sz w:val="24"/>
          <w:szCs w:val="24"/>
        </w:rPr>
        <w:t xml:space="preserve">-nahmen und Sonderregelungen, </w:t>
      </w:r>
      <w:r w:rsidRPr="00C815C4">
        <w:rPr>
          <w:rFonts w:ascii="Times New Roman" w:hAnsi="Times New Roman" w:cs="Times New Roman"/>
          <w:sz w:val="24"/>
          <w:szCs w:val="24"/>
        </w:rPr>
        <w:t xml:space="preserve">wie legitimieren sie sich gegenüber dem </w:t>
      </w:r>
      <w:r w:rsidR="00070E56" w:rsidRPr="00C815C4">
        <w:rPr>
          <w:rFonts w:ascii="Times New Roman" w:hAnsi="Times New Roman" w:cs="Times New Roman"/>
          <w:sz w:val="24"/>
          <w:szCs w:val="24"/>
        </w:rPr>
        <w:t xml:space="preserve">Eindruck </w:t>
      </w:r>
      <w:r w:rsidRPr="00C815C4">
        <w:rPr>
          <w:rFonts w:ascii="Times New Roman" w:hAnsi="Times New Roman" w:cs="Times New Roman"/>
          <w:sz w:val="24"/>
          <w:szCs w:val="24"/>
        </w:rPr>
        <w:t>von Willkür und Subjektivität? Ein Gedankenspiel mit sehr konkretem Praxisbezug und ein Plädoyer für „den anderen Blick“ im pädagogischen Alltag.</w:t>
      </w:r>
    </w:p>
    <w:p w:rsidR="004C2830" w:rsidRPr="00C815C4" w:rsidRDefault="004C2830" w:rsidP="00C64CAE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b/>
          <w:sz w:val="24"/>
          <w:szCs w:val="24"/>
        </w:rPr>
        <w:t>aus theologischer Sicht:</w:t>
      </w:r>
      <w:r w:rsidRPr="00C815C4">
        <w:rPr>
          <w:rFonts w:ascii="Times New Roman" w:hAnsi="Times New Roman" w:cs="Times New Roman"/>
          <w:sz w:val="24"/>
          <w:szCs w:val="24"/>
        </w:rPr>
        <w:t xml:space="preserve"> </w:t>
      </w:r>
      <w:r w:rsidR="00B74B5D" w:rsidRPr="00C815C4">
        <w:rPr>
          <w:rFonts w:ascii="Times New Roman" w:hAnsi="Times New Roman" w:cs="Times New Roman"/>
          <w:sz w:val="24"/>
          <w:szCs w:val="24"/>
        </w:rPr>
        <w:t>W</w:t>
      </w:r>
      <w:r w:rsidRPr="00C815C4">
        <w:rPr>
          <w:rFonts w:ascii="Times New Roman" w:hAnsi="Times New Roman" w:cs="Times New Roman"/>
          <w:sz w:val="24"/>
          <w:szCs w:val="24"/>
        </w:rPr>
        <w:t>elches Verständnis von Gesetz und Freiheit vermittelt uns die Bibel und welche Schlussfolgerungen können wir daraus für ein verantwortliches Leben als Christen heute ziehen?</w:t>
      </w:r>
    </w:p>
    <w:p w:rsidR="004C2830" w:rsidRPr="00C815C4" w:rsidRDefault="004C2830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30" w:rsidRPr="00C815C4" w:rsidRDefault="004C2830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b/>
          <w:sz w:val="24"/>
          <w:szCs w:val="24"/>
        </w:rPr>
        <w:t>Trier</w:t>
      </w:r>
      <w:r w:rsidRPr="00C815C4">
        <w:rPr>
          <w:rFonts w:ascii="Times New Roman" w:hAnsi="Times New Roman" w:cs="Times New Roman"/>
          <w:sz w:val="24"/>
          <w:szCs w:val="24"/>
        </w:rPr>
        <w:t xml:space="preserve"> liegt im mittleren </w:t>
      </w:r>
      <w:proofErr w:type="spellStart"/>
      <w:r w:rsidRPr="00C815C4">
        <w:rPr>
          <w:rFonts w:ascii="Times New Roman" w:hAnsi="Times New Roman" w:cs="Times New Roman"/>
          <w:b/>
          <w:sz w:val="24"/>
          <w:szCs w:val="24"/>
        </w:rPr>
        <w:t>Moseltal</w:t>
      </w:r>
      <w:proofErr w:type="spellEnd"/>
      <w:r w:rsidRPr="00C815C4">
        <w:rPr>
          <w:rFonts w:ascii="Times New Roman" w:hAnsi="Times New Roman" w:cs="Times New Roman"/>
          <w:sz w:val="24"/>
          <w:szCs w:val="24"/>
        </w:rPr>
        <w:t>,</w:t>
      </w:r>
      <w:r w:rsidR="00070E56" w:rsidRPr="00C815C4">
        <w:rPr>
          <w:rFonts w:ascii="Times New Roman" w:hAnsi="Times New Roman" w:cs="Times New Roman"/>
          <w:sz w:val="24"/>
          <w:szCs w:val="24"/>
        </w:rPr>
        <w:t xml:space="preserve"> nahe der Grenze zu Luxemburg. </w:t>
      </w:r>
      <w:r w:rsidRPr="00C815C4">
        <w:rPr>
          <w:rFonts w:ascii="Times New Roman" w:hAnsi="Times New Roman" w:cs="Times New Roman"/>
          <w:sz w:val="24"/>
          <w:szCs w:val="24"/>
        </w:rPr>
        <w:t>Es ist die älteste deutsche Stadt. Nirgendwo sonst nördlich der Alpen ist die Zeit der Römer s</w:t>
      </w:r>
      <w:r w:rsidR="00070E56" w:rsidRPr="00C815C4">
        <w:rPr>
          <w:rFonts w:ascii="Times New Roman" w:hAnsi="Times New Roman" w:cs="Times New Roman"/>
          <w:sz w:val="24"/>
          <w:szCs w:val="24"/>
        </w:rPr>
        <w:t>o authentisch erlebbar wir hier</w:t>
      </w:r>
      <w:r w:rsidRPr="00C815C4">
        <w:rPr>
          <w:rFonts w:ascii="Times New Roman" w:hAnsi="Times New Roman" w:cs="Times New Roman"/>
          <w:sz w:val="24"/>
          <w:szCs w:val="24"/>
        </w:rPr>
        <w:t xml:space="preserve">. </w:t>
      </w:r>
      <w:r w:rsidRPr="00C815C4">
        <w:rPr>
          <w:rFonts w:ascii="Times New Roman" w:hAnsi="Times New Roman" w:cs="Times New Roman"/>
          <w:b/>
          <w:sz w:val="24"/>
          <w:szCs w:val="24"/>
        </w:rPr>
        <w:t xml:space="preserve">Neun UNESCO </w:t>
      </w:r>
      <w:proofErr w:type="spellStart"/>
      <w:r w:rsidRPr="00C815C4">
        <w:rPr>
          <w:rFonts w:ascii="Times New Roman" w:hAnsi="Times New Roman" w:cs="Times New Roman"/>
          <w:b/>
          <w:sz w:val="24"/>
          <w:szCs w:val="24"/>
        </w:rPr>
        <w:t>Welterbestätten</w:t>
      </w:r>
      <w:proofErr w:type="spellEnd"/>
      <w:r w:rsidRPr="00C815C4">
        <w:rPr>
          <w:rFonts w:ascii="Times New Roman" w:hAnsi="Times New Roman" w:cs="Times New Roman"/>
          <w:sz w:val="24"/>
          <w:szCs w:val="24"/>
        </w:rPr>
        <w:t xml:space="preserve"> befinden sich auf engstem Raum: Porta </w:t>
      </w:r>
      <w:proofErr w:type="spellStart"/>
      <w:r w:rsidRPr="00C815C4">
        <w:rPr>
          <w:rFonts w:ascii="Times New Roman" w:hAnsi="Times New Roman" w:cs="Times New Roman"/>
          <w:sz w:val="24"/>
          <w:szCs w:val="24"/>
        </w:rPr>
        <w:t>Nigra</w:t>
      </w:r>
      <w:proofErr w:type="spellEnd"/>
      <w:r w:rsidRPr="00C815C4">
        <w:rPr>
          <w:rFonts w:ascii="Times New Roman" w:hAnsi="Times New Roman" w:cs="Times New Roman"/>
          <w:sz w:val="24"/>
          <w:szCs w:val="24"/>
        </w:rPr>
        <w:t xml:space="preserve">, Amphitheater, Kaiserthermen, Barbarathermen, Konstantin-Basilika, Römerbrücke und die </w:t>
      </w:r>
      <w:proofErr w:type="spellStart"/>
      <w:r w:rsidRPr="00C815C4">
        <w:rPr>
          <w:rFonts w:ascii="Times New Roman" w:hAnsi="Times New Roman" w:cs="Times New Roman"/>
          <w:sz w:val="24"/>
          <w:szCs w:val="24"/>
        </w:rPr>
        <w:t>Igeler</w:t>
      </w:r>
      <w:proofErr w:type="spellEnd"/>
      <w:r w:rsidRPr="00C815C4">
        <w:rPr>
          <w:rFonts w:ascii="Times New Roman" w:hAnsi="Times New Roman" w:cs="Times New Roman"/>
          <w:sz w:val="24"/>
          <w:szCs w:val="24"/>
        </w:rPr>
        <w:t xml:space="preserve"> Säule nahe Trier, der Trierer Dom und die Liebfrauenkirche. Wir werden die Spuren dieser reichen geschichtlichen Vergangenheit entdecken, </w:t>
      </w:r>
      <w:r w:rsidR="00EF09D9" w:rsidRPr="00C815C4">
        <w:rPr>
          <w:rFonts w:ascii="Times New Roman" w:hAnsi="Times New Roman" w:cs="Times New Roman"/>
          <w:sz w:val="24"/>
          <w:szCs w:val="24"/>
        </w:rPr>
        <w:t>aber auch bedeutende Kultur</w:t>
      </w:r>
      <w:r w:rsidR="00FA1D70" w:rsidRPr="00C815C4">
        <w:rPr>
          <w:rFonts w:ascii="Times New Roman" w:hAnsi="Times New Roman" w:cs="Times New Roman"/>
          <w:sz w:val="24"/>
          <w:szCs w:val="24"/>
        </w:rPr>
        <w:t>-</w:t>
      </w:r>
      <w:r w:rsidR="00EF09D9" w:rsidRPr="00C815C4">
        <w:rPr>
          <w:rFonts w:ascii="Times New Roman" w:hAnsi="Times New Roman" w:cs="Times New Roman"/>
          <w:sz w:val="24"/>
          <w:szCs w:val="24"/>
        </w:rPr>
        <w:t>denk</w:t>
      </w:r>
      <w:r w:rsidRPr="00C815C4">
        <w:rPr>
          <w:rFonts w:ascii="Times New Roman" w:hAnsi="Times New Roman" w:cs="Times New Roman"/>
          <w:sz w:val="24"/>
          <w:szCs w:val="24"/>
        </w:rPr>
        <w:t>mäler späterer Epochen. Di</w:t>
      </w:r>
      <w:r w:rsidR="00070E56" w:rsidRPr="00C815C4">
        <w:rPr>
          <w:rFonts w:ascii="Times New Roman" w:hAnsi="Times New Roman" w:cs="Times New Roman"/>
          <w:sz w:val="24"/>
          <w:szCs w:val="24"/>
        </w:rPr>
        <w:t xml:space="preserve">e Kirche der Benediktinerabtei </w:t>
      </w:r>
      <w:r w:rsidRPr="00C815C4">
        <w:rPr>
          <w:rFonts w:ascii="Times New Roman" w:hAnsi="Times New Roman" w:cs="Times New Roman"/>
          <w:sz w:val="24"/>
          <w:szCs w:val="24"/>
        </w:rPr>
        <w:t xml:space="preserve">etwa ist eine Pilgerstätte und beherbergt das </w:t>
      </w:r>
      <w:r w:rsidRPr="00C815C4">
        <w:rPr>
          <w:rFonts w:ascii="Times New Roman" w:hAnsi="Times New Roman" w:cs="Times New Roman"/>
          <w:b/>
          <w:sz w:val="24"/>
          <w:szCs w:val="24"/>
        </w:rPr>
        <w:t>einzige Apostelgrab nördlich der Alpen</w:t>
      </w:r>
      <w:r w:rsidRPr="00C815C4">
        <w:rPr>
          <w:rFonts w:ascii="Times New Roman" w:hAnsi="Times New Roman" w:cs="Times New Roman"/>
          <w:sz w:val="24"/>
          <w:szCs w:val="24"/>
        </w:rPr>
        <w:t xml:space="preserve">, das des Apostels Matthias.  </w:t>
      </w:r>
    </w:p>
    <w:p w:rsidR="004C2830" w:rsidRPr="00C815C4" w:rsidRDefault="004C2830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sz w:val="24"/>
          <w:szCs w:val="24"/>
        </w:rPr>
        <w:t xml:space="preserve">Die </w:t>
      </w:r>
      <w:r w:rsidRPr="00C815C4">
        <w:rPr>
          <w:rFonts w:ascii="Times New Roman" w:hAnsi="Times New Roman" w:cs="Times New Roman"/>
          <w:b/>
          <w:sz w:val="24"/>
          <w:szCs w:val="24"/>
        </w:rPr>
        <w:t>fakultative Tagesfahrt</w:t>
      </w:r>
      <w:r w:rsidRPr="00C815C4">
        <w:rPr>
          <w:rFonts w:ascii="Times New Roman" w:hAnsi="Times New Roman" w:cs="Times New Roman"/>
          <w:sz w:val="24"/>
          <w:szCs w:val="24"/>
        </w:rPr>
        <w:t xml:space="preserve"> am Ende unserer Tagung führt uns nach Luxemburg, ins europäische Zentrum Kirchberg, zum Festungsmuseum, in die Altstadt Lu</w:t>
      </w:r>
      <w:r w:rsidR="00EF09D9" w:rsidRPr="00C815C4">
        <w:rPr>
          <w:rFonts w:ascii="Times New Roman" w:hAnsi="Times New Roman" w:cs="Times New Roman"/>
          <w:sz w:val="24"/>
          <w:szCs w:val="24"/>
        </w:rPr>
        <w:t xml:space="preserve">xemburgs, dann nach Echternach, </w:t>
      </w:r>
      <w:r w:rsidRPr="00C815C4">
        <w:rPr>
          <w:rFonts w:ascii="Times New Roman" w:hAnsi="Times New Roman" w:cs="Times New Roman"/>
          <w:sz w:val="24"/>
          <w:szCs w:val="24"/>
        </w:rPr>
        <w:t>Hauptort der touristisch attraktiven „Kleinen Luxemburgischen Schweiz“.</w:t>
      </w:r>
    </w:p>
    <w:p w:rsidR="00096D9A" w:rsidRPr="00C815C4" w:rsidRDefault="00096D9A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30" w:rsidRPr="00C815C4" w:rsidRDefault="004C2830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sz w:val="24"/>
          <w:szCs w:val="24"/>
        </w:rPr>
        <w:t xml:space="preserve">SIESC </w:t>
      </w:r>
      <w:r w:rsidR="00096D9A" w:rsidRPr="00C815C4">
        <w:rPr>
          <w:rFonts w:ascii="Times New Roman" w:hAnsi="Times New Roman" w:cs="Times New Roman"/>
          <w:sz w:val="24"/>
          <w:szCs w:val="24"/>
        </w:rPr>
        <w:t xml:space="preserve">und das Vorbereitungsteam </w:t>
      </w:r>
      <w:r w:rsidR="00B15E6A" w:rsidRPr="00C815C4">
        <w:rPr>
          <w:rFonts w:ascii="Times New Roman" w:hAnsi="Times New Roman" w:cs="Times New Roman"/>
          <w:sz w:val="24"/>
          <w:szCs w:val="24"/>
        </w:rPr>
        <w:t>laden Sie/e</w:t>
      </w:r>
      <w:r w:rsidRPr="00C815C4">
        <w:rPr>
          <w:rFonts w:ascii="Times New Roman" w:hAnsi="Times New Roman" w:cs="Times New Roman"/>
          <w:sz w:val="24"/>
          <w:szCs w:val="24"/>
        </w:rPr>
        <w:t>uch herzlich ein.</w:t>
      </w:r>
    </w:p>
    <w:p w:rsidR="00070E56" w:rsidRPr="00C815C4" w:rsidRDefault="00070E56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30" w:rsidRPr="00C815C4" w:rsidRDefault="00077355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sz w:val="24"/>
          <w:szCs w:val="24"/>
        </w:rPr>
        <w:t xml:space="preserve">Gisela Gerhardt </w:t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="004C2830" w:rsidRPr="00C815C4">
        <w:rPr>
          <w:rFonts w:ascii="Times New Roman" w:hAnsi="Times New Roman" w:cs="Times New Roman"/>
          <w:sz w:val="24"/>
          <w:szCs w:val="24"/>
        </w:rPr>
        <w:t xml:space="preserve">Wolfgang Rank                                                                                </w:t>
      </w:r>
    </w:p>
    <w:p w:rsidR="004C2830" w:rsidRPr="00C815C4" w:rsidRDefault="00077355" w:rsidP="00C64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5C4">
        <w:rPr>
          <w:rFonts w:ascii="Times New Roman" w:hAnsi="Times New Roman" w:cs="Times New Roman"/>
          <w:sz w:val="24"/>
          <w:szCs w:val="24"/>
        </w:rPr>
        <w:t xml:space="preserve">Vizepräsidentin des SIESC </w:t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Pr="00C815C4">
        <w:rPr>
          <w:rFonts w:ascii="Times New Roman" w:hAnsi="Times New Roman" w:cs="Times New Roman"/>
          <w:sz w:val="24"/>
          <w:szCs w:val="24"/>
        </w:rPr>
        <w:tab/>
      </w:r>
      <w:r w:rsidR="004C2830" w:rsidRPr="00C815C4">
        <w:rPr>
          <w:rFonts w:ascii="Times New Roman" w:hAnsi="Times New Roman" w:cs="Times New Roman"/>
          <w:sz w:val="24"/>
          <w:szCs w:val="24"/>
        </w:rPr>
        <w:t xml:space="preserve">Präsident des SIESC                                                                       </w:t>
      </w:r>
    </w:p>
    <w:p w:rsidR="00B75DED" w:rsidRPr="00C815C4" w:rsidRDefault="00B75DED" w:rsidP="00C64CA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75DED" w:rsidRPr="00C815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15C2C"/>
    <w:multiLevelType w:val="hybridMultilevel"/>
    <w:tmpl w:val="81762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30"/>
    <w:rsid w:val="00070E56"/>
    <w:rsid w:val="00077355"/>
    <w:rsid w:val="00096D9A"/>
    <w:rsid w:val="00142C23"/>
    <w:rsid w:val="00171FCC"/>
    <w:rsid w:val="004C2830"/>
    <w:rsid w:val="00512273"/>
    <w:rsid w:val="0056740B"/>
    <w:rsid w:val="009C02E9"/>
    <w:rsid w:val="00B15E6A"/>
    <w:rsid w:val="00B448DD"/>
    <w:rsid w:val="00B74B5D"/>
    <w:rsid w:val="00B75DED"/>
    <w:rsid w:val="00C64CAE"/>
    <w:rsid w:val="00C815C4"/>
    <w:rsid w:val="00C974A9"/>
    <w:rsid w:val="00D63FD8"/>
    <w:rsid w:val="00DB5BEB"/>
    <w:rsid w:val="00EF09D9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8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2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28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</dc:creator>
  <cp:lastModifiedBy>Wolfgang Rank</cp:lastModifiedBy>
  <cp:revision>7</cp:revision>
  <cp:lastPrinted>2017-09-14T18:55:00Z</cp:lastPrinted>
  <dcterms:created xsi:type="dcterms:W3CDTF">2017-11-13T09:51:00Z</dcterms:created>
  <dcterms:modified xsi:type="dcterms:W3CDTF">2018-01-03T14:04:00Z</dcterms:modified>
</cp:coreProperties>
</file>